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6B76A" w14:textId="66C5F4A2" w:rsidR="00B61CD2" w:rsidRPr="00B61CD2" w:rsidRDefault="00B61CD2">
      <w:pPr>
        <w:rPr>
          <w:rFonts w:ascii="Ebrima" w:hAnsi="Ebrima" w:cs="Ebrima"/>
          <w:sz w:val="24"/>
          <w:szCs w:val="24"/>
        </w:rPr>
      </w:pPr>
      <w:r w:rsidRPr="00B61CD2">
        <w:rPr>
          <w:rFonts w:ascii="Ebrima" w:hAnsi="Ebrima" w:cs="Ebrima"/>
          <w:noProof/>
          <w:sz w:val="24"/>
          <w:szCs w:val="24"/>
        </w:rPr>
        <w:drawing>
          <wp:anchor distT="0" distB="0" distL="114300" distR="114300" simplePos="0" relativeHeight="251658240" behindDoc="1" locked="0" layoutInCell="1" allowOverlap="1" wp14:anchorId="5346C657" wp14:editId="1017385B">
            <wp:simplePos x="0" y="0"/>
            <wp:positionH relativeFrom="column">
              <wp:posOffset>0</wp:posOffset>
            </wp:positionH>
            <wp:positionV relativeFrom="paragraph">
              <wp:posOffset>0</wp:posOffset>
            </wp:positionV>
            <wp:extent cx="2628900" cy="1175228"/>
            <wp:effectExtent l="0" t="0" r="0" b="6350"/>
            <wp:wrapTight wrapText="bothSides">
              <wp:wrapPolygon edited="0">
                <wp:start x="16122" y="0"/>
                <wp:lineTo x="8609" y="3152"/>
                <wp:lineTo x="1409" y="5604"/>
                <wp:lineTo x="1409" y="11559"/>
                <wp:lineTo x="0" y="14711"/>
                <wp:lineTo x="0" y="16813"/>
                <wp:lineTo x="2661" y="17163"/>
                <wp:lineTo x="939" y="19965"/>
                <wp:lineTo x="626" y="21366"/>
                <wp:lineTo x="2661" y="21366"/>
                <wp:lineTo x="20348" y="19615"/>
                <wp:lineTo x="20035" y="17163"/>
                <wp:lineTo x="20661" y="16463"/>
                <wp:lineTo x="20661" y="12960"/>
                <wp:lineTo x="20035" y="11559"/>
                <wp:lineTo x="20035" y="5955"/>
                <wp:lineTo x="16904" y="0"/>
                <wp:lineTo x="16122" y="0"/>
              </wp:wrapPolygon>
            </wp:wrapTight>
            <wp:docPr id="715992274" name="Picture 1" descr="A pink flamin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992274" name="Picture 1" descr="A pink flamingo on a black background&#10;&#10;AI-generated content may be incorrect."/>
                    <pic:cNvPicPr/>
                  </pic:nvPicPr>
                  <pic:blipFill rotWithShape="1">
                    <a:blip r:embed="rId5">
                      <a:extLst>
                        <a:ext uri="{28A0092B-C50C-407E-A947-70E740481C1C}">
                          <a14:useLocalDpi xmlns:a14="http://schemas.microsoft.com/office/drawing/2010/main" val="0"/>
                        </a:ext>
                      </a:extLst>
                    </a:blip>
                    <a:srcRect t="30245" b="25051"/>
                    <a:stretch>
                      <a:fillRect/>
                    </a:stretch>
                  </pic:blipFill>
                  <pic:spPr bwMode="auto">
                    <a:xfrm>
                      <a:off x="0" y="0"/>
                      <a:ext cx="2628900" cy="1175228"/>
                    </a:xfrm>
                    <a:prstGeom prst="rect">
                      <a:avLst/>
                    </a:prstGeom>
                    <a:ln>
                      <a:noFill/>
                    </a:ln>
                    <a:extLst>
                      <a:ext uri="{53640926-AAD7-44D8-BBD7-CCE9431645EC}">
                        <a14:shadowObscured xmlns:a14="http://schemas.microsoft.com/office/drawing/2010/main"/>
                      </a:ext>
                    </a:extLst>
                  </pic:spPr>
                </pic:pic>
              </a:graphicData>
            </a:graphic>
          </wp:anchor>
        </w:drawing>
      </w:r>
    </w:p>
    <w:p w14:paraId="019BB8B8" w14:textId="77777777" w:rsidR="00B61CD2" w:rsidRDefault="00B61CD2">
      <w:pPr>
        <w:rPr>
          <w:rFonts w:ascii="Ebrima" w:hAnsi="Ebrima" w:cs="Ebrima"/>
          <w:sz w:val="24"/>
          <w:szCs w:val="24"/>
        </w:rPr>
      </w:pPr>
    </w:p>
    <w:p w14:paraId="7220A527" w14:textId="77777777" w:rsidR="00B61CD2" w:rsidRDefault="00B61CD2">
      <w:pPr>
        <w:rPr>
          <w:rFonts w:ascii="Ebrima" w:hAnsi="Ebrima" w:cs="Ebrima"/>
          <w:sz w:val="24"/>
          <w:szCs w:val="24"/>
        </w:rPr>
      </w:pPr>
    </w:p>
    <w:p w14:paraId="0D17379B" w14:textId="77777777" w:rsidR="00B61CD2" w:rsidRDefault="00B61CD2">
      <w:pPr>
        <w:rPr>
          <w:rFonts w:ascii="Ebrima" w:hAnsi="Ebrima" w:cs="Ebrima"/>
          <w:sz w:val="24"/>
          <w:szCs w:val="24"/>
        </w:rPr>
      </w:pPr>
    </w:p>
    <w:p w14:paraId="29E623FC" w14:textId="696CC6E5" w:rsidR="00B61CD2" w:rsidRPr="00B61CD2" w:rsidRDefault="00B61CD2">
      <w:pPr>
        <w:rPr>
          <w:rFonts w:ascii="Reklame Script Regular DEMO" w:hAnsi="Reklame Script Regular DEMO" w:cs="Ebrima"/>
          <w:sz w:val="60"/>
          <w:szCs w:val="60"/>
        </w:rPr>
      </w:pPr>
      <w:r w:rsidRPr="00B61CD2">
        <w:rPr>
          <w:rFonts w:ascii="Reklame Script Regular DEMO" w:hAnsi="Reklame Script Regular DEMO" w:cs="Ebrima"/>
          <w:sz w:val="60"/>
          <w:szCs w:val="60"/>
        </w:rPr>
        <w:t>Entry Guide 2026</w:t>
      </w:r>
    </w:p>
    <w:p w14:paraId="0588AD1E" w14:textId="77777777" w:rsidR="00B61CD2" w:rsidRPr="00B61CD2" w:rsidRDefault="00B61CD2" w:rsidP="00B61CD2">
      <w:pPr>
        <w:rPr>
          <w:rFonts w:ascii="Ebrima" w:hAnsi="Ebrima" w:cs="Ebrima"/>
          <w:b/>
          <w:bCs/>
          <w:sz w:val="24"/>
          <w:szCs w:val="24"/>
        </w:rPr>
      </w:pPr>
      <w:r w:rsidRPr="00B61CD2">
        <w:rPr>
          <w:rFonts w:ascii="Ebrima" w:hAnsi="Ebrima" w:cs="Ebrima"/>
          <w:b/>
          <w:bCs/>
          <w:sz w:val="24"/>
          <w:szCs w:val="24"/>
        </w:rPr>
        <w:t xml:space="preserve">The Categories </w:t>
      </w:r>
      <w:r w:rsidRPr="00B61CD2">
        <w:rPr>
          <w:rFonts w:ascii="Segoe UI Emoji" w:hAnsi="Segoe UI Emoji" w:cs="Segoe UI Emoji"/>
          <w:b/>
          <w:bCs/>
          <w:sz w:val="24"/>
          <w:szCs w:val="24"/>
        </w:rPr>
        <w:t>🏆</w:t>
      </w:r>
    </w:p>
    <w:p w14:paraId="6766120A"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t>1. Famtastic Academic Venue of the Year</w:t>
      </w:r>
      <w:r w:rsidRPr="00B61CD2">
        <w:rPr>
          <w:rFonts w:ascii="Ebrima" w:hAnsi="Ebrima" w:cs="Ebrima"/>
          <w:sz w:val="24"/>
          <w:szCs w:val="24"/>
        </w:rPr>
        <w:br/>
        <w:t>Open to academic venues and places of learning. Who’s got the smartest spaces, the slickest tech, and delivers brilliant value?</w:t>
      </w:r>
    </w:p>
    <w:p w14:paraId="51CF0809"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t>2. Famtastic Agent of the Year</w:t>
      </w:r>
      <w:r w:rsidRPr="00B61CD2">
        <w:rPr>
          <w:rFonts w:ascii="Ebrima" w:hAnsi="Ebrima" w:cs="Ebrima"/>
          <w:sz w:val="24"/>
          <w:szCs w:val="24"/>
        </w:rPr>
        <w:br/>
        <w:t>Who’s everywhere (in the best way), truly passionate about the industry, and consistently delivering standout events for clients?</w:t>
      </w:r>
    </w:p>
    <w:p w14:paraId="0E742B85"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t>3. Famtastic Agency of the Year</w:t>
      </w:r>
      <w:r w:rsidRPr="00B61CD2">
        <w:rPr>
          <w:rFonts w:ascii="Ebrima" w:hAnsi="Ebrima" w:cs="Ebrima"/>
          <w:sz w:val="24"/>
          <w:szCs w:val="24"/>
        </w:rPr>
        <w:br/>
        <w:t>Big or small — which agency has an outstanding success story? Think new business wins, bold initiatives, or a dream team making waves.</w:t>
      </w:r>
    </w:p>
    <w:p w14:paraId="19B65686"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t>4. Famtastic Bedroom of the Year</w:t>
      </w:r>
      <w:r w:rsidRPr="00B61CD2">
        <w:rPr>
          <w:rFonts w:ascii="Ebrima" w:hAnsi="Ebrima" w:cs="Ebrima"/>
          <w:sz w:val="24"/>
          <w:szCs w:val="24"/>
        </w:rPr>
        <w:br/>
        <w:t>We all have a favourite. Who’s nailed unforgettable décor and thoughtful touches that turn a stay into an experience?</w:t>
      </w:r>
    </w:p>
    <w:p w14:paraId="032217EB"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t>5. Famtastic Boardroom of the Year</w:t>
      </w:r>
      <w:r w:rsidRPr="00B61CD2">
        <w:rPr>
          <w:rFonts w:ascii="Ebrima" w:hAnsi="Ebrima" w:cs="Ebrima"/>
          <w:sz w:val="24"/>
          <w:szCs w:val="24"/>
        </w:rPr>
        <w:br/>
        <w:t>Size doesn’t matter — impact does. Which boardroom or small meeting space is always in demand thanks to great design, clever tech, or ridiculously comfy chairs?</w:t>
      </w:r>
    </w:p>
    <w:p w14:paraId="4DFC3F8D" w14:textId="77777777" w:rsidR="00B61CD2" w:rsidRDefault="00B61CD2" w:rsidP="00B61CD2">
      <w:pPr>
        <w:rPr>
          <w:rFonts w:ascii="Ebrima" w:hAnsi="Ebrima" w:cs="Ebrima"/>
          <w:sz w:val="24"/>
          <w:szCs w:val="24"/>
        </w:rPr>
      </w:pPr>
      <w:r w:rsidRPr="00B61CD2">
        <w:rPr>
          <w:rFonts w:ascii="Ebrima" w:hAnsi="Ebrima" w:cs="Ebrima"/>
          <w:b/>
          <w:bCs/>
          <w:sz w:val="24"/>
          <w:szCs w:val="24"/>
        </w:rPr>
        <w:t>6. Famtastic Caterer or Chef of the Year</w:t>
      </w:r>
      <w:r w:rsidRPr="00B61CD2">
        <w:rPr>
          <w:rFonts w:ascii="Ebrima" w:hAnsi="Ebrima" w:cs="Ebrima"/>
          <w:sz w:val="24"/>
          <w:szCs w:val="24"/>
        </w:rPr>
        <w:br/>
        <w:t>Food makes the event. Whether in-house or external, who’s consistently serving up excellence at lunch and dinner?</w:t>
      </w:r>
    </w:p>
    <w:p w14:paraId="7238F286"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t>7. Famtastic Conference Centre of the Year</w:t>
      </w:r>
      <w:r w:rsidRPr="00B61CD2">
        <w:rPr>
          <w:rFonts w:ascii="Ebrima" w:hAnsi="Ebrima" w:cs="Ebrima"/>
          <w:sz w:val="24"/>
          <w:szCs w:val="24"/>
        </w:rPr>
        <w:br/>
        <w:t>The UK is packed with great conference centres — but what makes yours shine? Why are you the go-to, and what initiatives set you apart?</w:t>
      </w:r>
    </w:p>
    <w:p w14:paraId="0DBCEB67"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t>8. Famtastic Green Initiative of the Year</w:t>
      </w:r>
      <w:r w:rsidRPr="00B61CD2">
        <w:rPr>
          <w:rFonts w:ascii="Ebrima" w:hAnsi="Ebrima" w:cs="Ebrima"/>
          <w:sz w:val="24"/>
          <w:szCs w:val="24"/>
        </w:rPr>
        <w:br/>
        <w:t>Sustainability matters. What initiatives have you introduced that genuinely benefit both people and the planet?</w:t>
      </w:r>
    </w:p>
    <w:p w14:paraId="239F977A"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lastRenderedPageBreak/>
        <w:t>9. Famtastic Hotel Brand of the Year</w:t>
      </w:r>
      <w:r w:rsidRPr="00B61CD2">
        <w:rPr>
          <w:rFonts w:ascii="Ebrima" w:hAnsi="Ebrima" w:cs="Ebrima"/>
          <w:sz w:val="24"/>
          <w:szCs w:val="24"/>
        </w:rPr>
        <w:br/>
        <w:t>Which hotel brand delivers top-notch service time and time again, no matter the size of their portfolio?</w:t>
      </w:r>
    </w:p>
    <w:p w14:paraId="3C82DA9E"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t>10. Famtastic Independent Hotel of the Year</w:t>
      </w:r>
      <w:r w:rsidRPr="00B61CD2">
        <w:rPr>
          <w:rFonts w:ascii="Ebrima" w:hAnsi="Ebrima" w:cs="Ebrima"/>
          <w:sz w:val="24"/>
          <w:szCs w:val="24"/>
        </w:rPr>
        <w:br/>
        <w:t>Independent hotels are the backbone of our industry. Who’s prolific, reliable, and consistently excellent for meetings and events?</w:t>
      </w:r>
    </w:p>
    <w:p w14:paraId="0309BB31"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t>11. Famtastic International Representation of the Year</w:t>
      </w:r>
      <w:r w:rsidRPr="00B61CD2">
        <w:rPr>
          <w:rFonts w:ascii="Ebrima" w:hAnsi="Ebrima" w:cs="Ebrima"/>
          <w:sz w:val="24"/>
          <w:szCs w:val="24"/>
        </w:rPr>
        <w:br/>
        <w:t xml:space="preserve">From </w:t>
      </w:r>
      <w:proofErr w:type="spellStart"/>
      <w:r w:rsidRPr="00B61CD2">
        <w:rPr>
          <w:rFonts w:ascii="Ebrima" w:hAnsi="Ebrima" w:cs="Ebrima"/>
          <w:sz w:val="24"/>
          <w:szCs w:val="24"/>
        </w:rPr>
        <w:t>DMCs</w:t>
      </w:r>
      <w:proofErr w:type="spellEnd"/>
      <w:r w:rsidRPr="00B61CD2">
        <w:rPr>
          <w:rFonts w:ascii="Ebrima" w:hAnsi="Ebrima" w:cs="Ebrima"/>
          <w:sz w:val="24"/>
          <w:szCs w:val="24"/>
        </w:rPr>
        <w:t xml:space="preserve"> to international hotels — who excels at communication and connecting UK buyers with the wider world?</w:t>
      </w:r>
    </w:p>
    <w:p w14:paraId="275EE779"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t>12. Famtastic Independent Venue of the Year</w:t>
      </w:r>
      <w:r w:rsidRPr="00B61CD2">
        <w:rPr>
          <w:rFonts w:ascii="Ebrima" w:hAnsi="Ebrima" w:cs="Ebrima"/>
          <w:sz w:val="24"/>
          <w:szCs w:val="24"/>
        </w:rPr>
        <w:br/>
        <w:t>A lifesaver for event professionals. Who’s offering incredible spaces and delivering exceptional meetings and events?</w:t>
      </w:r>
    </w:p>
    <w:p w14:paraId="7F94E534"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t>13. Famtastic Marketing of the Year</w:t>
      </w:r>
      <w:r w:rsidRPr="00B61CD2">
        <w:rPr>
          <w:rFonts w:ascii="Ebrima" w:hAnsi="Ebrima" w:cs="Ebrima"/>
          <w:sz w:val="24"/>
          <w:szCs w:val="24"/>
        </w:rPr>
        <w:br/>
        <w:t>Standing out isn’t easy — so who’s making serious noise, turning heads, and getting noticed again and again?</w:t>
      </w:r>
    </w:p>
    <w:p w14:paraId="0E2A0430"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t>14. Famtastic New Talent of the Year (A)</w:t>
      </w:r>
      <w:r w:rsidRPr="00B61CD2">
        <w:rPr>
          <w:rFonts w:ascii="Ebrima" w:hAnsi="Ebrima" w:cs="Ebrima"/>
          <w:sz w:val="24"/>
          <w:szCs w:val="24"/>
        </w:rPr>
        <w:br/>
        <w:t>Under 30 and new to event agencies — who’s already making a big impact at their agency or employer?</w:t>
      </w:r>
    </w:p>
    <w:p w14:paraId="7CEF687F"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t>15. Famtastic New Talent of the Year (S)</w:t>
      </w:r>
      <w:r w:rsidRPr="00B61CD2">
        <w:rPr>
          <w:rFonts w:ascii="Ebrima" w:hAnsi="Ebrima" w:cs="Ebrima"/>
          <w:sz w:val="24"/>
          <w:szCs w:val="24"/>
        </w:rPr>
        <w:br/>
        <w:t>Under 30 and new to hotels or venues — who’s already proving they’re one to watch?</w:t>
      </w:r>
    </w:p>
    <w:p w14:paraId="0788BFC9"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t>16. Famtastic Rebrand / Refurbishment of the Year</w:t>
      </w:r>
      <w:r w:rsidRPr="00B61CD2">
        <w:rPr>
          <w:rFonts w:ascii="Ebrima" w:hAnsi="Ebrima" w:cs="Ebrima"/>
          <w:sz w:val="24"/>
          <w:szCs w:val="24"/>
        </w:rPr>
        <w:br/>
        <w:t>Who’s refreshed their space brilliantly and communicated change while clearly investing in their property?</w:t>
      </w:r>
    </w:p>
    <w:p w14:paraId="24322803"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t>17. Famtastic Representation of the Year</w:t>
      </w:r>
      <w:r w:rsidRPr="00B61CD2">
        <w:rPr>
          <w:rFonts w:ascii="Ebrima" w:hAnsi="Ebrima" w:cs="Ebrima"/>
          <w:sz w:val="24"/>
          <w:szCs w:val="24"/>
        </w:rPr>
        <w:br/>
        <w:t>From boutique collections to large portfolios — which team represents their venues flawlessly and stands out from the crowd?</w:t>
      </w:r>
    </w:p>
    <w:p w14:paraId="3335B217"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t>18. Famtastic Sales Professional of the Year</w:t>
      </w:r>
      <w:r w:rsidRPr="00B61CD2">
        <w:rPr>
          <w:rFonts w:ascii="Ebrima" w:hAnsi="Ebrima" w:cs="Ebrima"/>
          <w:sz w:val="24"/>
          <w:szCs w:val="24"/>
        </w:rPr>
        <w:br/>
        <w:t xml:space="preserve">Quick to respond, always helpful, and a joy to work with. Who is simply… </w:t>
      </w:r>
      <w:proofErr w:type="spellStart"/>
      <w:r w:rsidRPr="00B61CD2">
        <w:rPr>
          <w:rFonts w:ascii="Ebrima" w:hAnsi="Ebrima" w:cs="Ebrima"/>
          <w:sz w:val="24"/>
          <w:szCs w:val="24"/>
        </w:rPr>
        <w:t>famtastic</w:t>
      </w:r>
      <w:proofErr w:type="spellEnd"/>
      <w:r w:rsidRPr="00B61CD2">
        <w:rPr>
          <w:rFonts w:ascii="Ebrima" w:hAnsi="Ebrima" w:cs="Ebrima"/>
          <w:sz w:val="24"/>
          <w:szCs w:val="24"/>
        </w:rPr>
        <w:t>?</w:t>
      </w:r>
    </w:p>
    <w:p w14:paraId="2DFDDC45"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t>19. Famtastic Sports Venue of the Year</w:t>
      </w:r>
      <w:r w:rsidRPr="00B61CD2">
        <w:rPr>
          <w:rFonts w:ascii="Ebrima" w:hAnsi="Ebrima" w:cs="Ebrima"/>
          <w:sz w:val="24"/>
          <w:szCs w:val="24"/>
        </w:rPr>
        <w:br/>
        <w:t>Stadiums and sports venues play a huge role in our industry — but what makes yours league-leading for meetings and events?</w:t>
      </w:r>
    </w:p>
    <w:p w14:paraId="7750A6A3"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t>20. Famtastic Team Building Company of the Year</w:t>
      </w:r>
      <w:r w:rsidRPr="00B61CD2">
        <w:rPr>
          <w:rFonts w:ascii="Ebrima" w:hAnsi="Ebrima" w:cs="Ebrima"/>
          <w:sz w:val="24"/>
          <w:szCs w:val="24"/>
        </w:rPr>
        <w:br/>
        <w:t>Who’s pushing boundaries with fresh ideas and delivering engaging, effective team-building experiences?</w:t>
      </w:r>
    </w:p>
    <w:p w14:paraId="6C15BB1D"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lastRenderedPageBreak/>
        <w:t>21. Famtastic Unique Venue of the Year</w:t>
      </w:r>
      <w:r w:rsidRPr="00B61CD2">
        <w:rPr>
          <w:rFonts w:ascii="Ebrima" w:hAnsi="Ebrima" w:cs="Ebrima"/>
          <w:sz w:val="24"/>
          <w:szCs w:val="24"/>
        </w:rPr>
        <w:br/>
        <w:t>History, setting, or something wonderfully unusual — what makes your venue truly unforgettable?</w:t>
      </w:r>
    </w:p>
    <w:p w14:paraId="18B84A23"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t>22. Famtastic Use of AI in Events</w:t>
      </w:r>
      <w:r w:rsidRPr="00B61CD2">
        <w:rPr>
          <w:rFonts w:ascii="Ebrima" w:hAnsi="Ebrima" w:cs="Ebrima"/>
          <w:sz w:val="24"/>
          <w:szCs w:val="24"/>
        </w:rPr>
        <w:br/>
        <w:t>Love it or hate it, AI is here to stay. Who’s using it creatively and effectively to enhance events?</w:t>
      </w:r>
    </w:p>
    <w:p w14:paraId="7100EB44" w14:textId="77777777" w:rsidR="00B61CD2" w:rsidRPr="00B61CD2" w:rsidRDefault="00B61CD2" w:rsidP="00B61CD2">
      <w:pPr>
        <w:rPr>
          <w:rFonts w:ascii="Ebrima" w:hAnsi="Ebrima" w:cs="Ebrima"/>
          <w:sz w:val="24"/>
          <w:szCs w:val="24"/>
        </w:rPr>
      </w:pPr>
      <w:r w:rsidRPr="00B61CD2">
        <w:rPr>
          <w:rFonts w:ascii="Ebrima" w:hAnsi="Ebrima" w:cs="Ebrima"/>
          <w:b/>
          <w:bCs/>
          <w:sz w:val="24"/>
          <w:szCs w:val="24"/>
        </w:rPr>
        <w:t>23. The Famtastic Rocks Special Award</w:t>
      </w:r>
      <w:r w:rsidRPr="00B61CD2">
        <w:rPr>
          <w:rFonts w:ascii="Ebrima" w:hAnsi="Ebrima" w:cs="Ebrima"/>
          <w:sz w:val="24"/>
          <w:szCs w:val="24"/>
        </w:rPr>
        <w:br/>
        <w:t xml:space="preserve">No entries for this one — it’s entirely in the hands of the organisers </w:t>
      </w:r>
      <w:r w:rsidRPr="00B61CD2">
        <w:rPr>
          <w:rFonts w:ascii="Segoe UI Emoji" w:hAnsi="Segoe UI Emoji" w:cs="Segoe UI Emoji"/>
          <w:sz w:val="24"/>
          <w:szCs w:val="24"/>
        </w:rPr>
        <w:t>👀</w:t>
      </w:r>
    </w:p>
    <w:p w14:paraId="7D788B83" w14:textId="7D420522" w:rsidR="00B61CD2" w:rsidRDefault="00B61CD2" w:rsidP="00B61CD2">
      <w:pPr>
        <w:rPr>
          <w:rFonts w:ascii="Reklame Script Regular DEMO" w:hAnsi="Reklame Script Regular DEMO" w:cs="Ebrima"/>
          <w:sz w:val="60"/>
          <w:szCs w:val="60"/>
        </w:rPr>
      </w:pPr>
      <w:r w:rsidRPr="00B61CD2">
        <w:rPr>
          <w:rFonts w:ascii="Reklame Script Regular DEMO" w:hAnsi="Reklame Script Regular DEMO" w:cs="Ebrima"/>
          <w:sz w:val="60"/>
          <w:szCs w:val="60"/>
        </w:rPr>
        <w:t>Entry</w:t>
      </w:r>
      <w:r>
        <w:rPr>
          <w:rFonts w:ascii="Reklame Script Regular DEMO" w:hAnsi="Reklame Script Regular DEMO" w:cs="Ebrima"/>
          <w:sz w:val="60"/>
          <w:szCs w:val="60"/>
        </w:rPr>
        <w:t xml:space="preserve"> Tips</w:t>
      </w:r>
      <w:r w:rsidRPr="00B61CD2">
        <w:rPr>
          <w:rFonts w:ascii="Reklame Script Regular DEMO" w:hAnsi="Reklame Script Regular DEMO" w:cs="Ebrima"/>
          <w:sz w:val="60"/>
          <w:szCs w:val="60"/>
        </w:rPr>
        <w:t xml:space="preserve"> 2026</w:t>
      </w:r>
    </w:p>
    <w:p w14:paraId="09AEFF46" w14:textId="77777777" w:rsidR="00580D70" w:rsidRPr="00580D70" w:rsidRDefault="00580D70" w:rsidP="00580D70">
      <w:pPr>
        <w:rPr>
          <w:rFonts w:ascii="Ebrima" w:hAnsi="Ebrima" w:cs="Ebrima"/>
        </w:rPr>
      </w:pPr>
      <w:r w:rsidRPr="00580D70">
        <w:rPr>
          <w:rFonts w:ascii="Ebrima" w:hAnsi="Ebrima" w:cs="Ebrima"/>
          <w:b/>
          <w:bCs/>
        </w:rPr>
        <w:t>1. Keep It Short &amp; Snappy</w:t>
      </w:r>
      <w:r w:rsidRPr="00580D70">
        <w:rPr>
          <w:rFonts w:ascii="Ebrima" w:hAnsi="Ebrima" w:cs="Ebrima"/>
        </w:rPr>
        <w:br/>
        <w:t xml:space="preserve">Our judges are busy people — give them a clear picture without writing </w:t>
      </w:r>
      <w:r w:rsidRPr="00580D70">
        <w:rPr>
          <w:rFonts w:ascii="Ebrima" w:hAnsi="Ebrima" w:cs="Ebrima"/>
          <w:i/>
          <w:iCs/>
        </w:rPr>
        <w:t>War &amp; Peace</w:t>
      </w:r>
      <w:r w:rsidRPr="00580D70">
        <w:rPr>
          <w:rFonts w:ascii="Ebrima" w:hAnsi="Ebrima" w:cs="Ebrima"/>
        </w:rPr>
        <w:t>.</w:t>
      </w:r>
    </w:p>
    <w:p w14:paraId="1983C539" w14:textId="77777777" w:rsidR="00580D70" w:rsidRPr="00580D70" w:rsidRDefault="00580D70" w:rsidP="00580D70">
      <w:pPr>
        <w:rPr>
          <w:rFonts w:ascii="Ebrima" w:hAnsi="Ebrima" w:cs="Ebrima"/>
        </w:rPr>
      </w:pPr>
      <w:r w:rsidRPr="00580D70">
        <w:rPr>
          <w:rFonts w:ascii="Ebrima" w:hAnsi="Ebrima" w:cs="Ebrima"/>
          <w:b/>
          <w:bCs/>
        </w:rPr>
        <w:t>2. Be Honest</w:t>
      </w:r>
      <w:r w:rsidRPr="00580D70">
        <w:rPr>
          <w:rFonts w:ascii="Ebrima" w:hAnsi="Ebrima" w:cs="Ebrima"/>
        </w:rPr>
        <w:br/>
        <w:t>Got something great to shout about? Go for it — just keep it factual and verifiable.</w:t>
      </w:r>
    </w:p>
    <w:p w14:paraId="6F31D64C" w14:textId="77777777" w:rsidR="00580D70" w:rsidRPr="00580D70" w:rsidRDefault="00580D70" w:rsidP="00580D70">
      <w:pPr>
        <w:rPr>
          <w:rFonts w:ascii="Ebrima" w:hAnsi="Ebrima" w:cs="Ebrima"/>
        </w:rPr>
      </w:pPr>
      <w:r w:rsidRPr="00580D70">
        <w:rPr>
          <w:rFonts w:ascii="Ebrima" w:hAnsi="Ebrima" w:cs="Ebrima"/>
          <w:b/>
          <w:bCs/>
        </w:rPr>
        <w:t>3. Be Unique</w:t>
      </w:r>
      <w:r w:rsidRPr="00580D70">
        <w:rPr>
          <w:rFonts w:ascii="Ebrima" w:hAnsi="Ebrima" w:cs="Ebrima"/>
        </w:rPr>
        <w:br/>
        <w:t>What sets you apart? Highlight your point of difference and give the judges something memorable.</w:t>
      </w:r>
    </w:p>
    <w:p w14:paraId="65F72375" w14:textId="77777777" w:rsidR="00580D70" w:rsidRPr="00580D70" w:rsidRDefault="00580D70" w:rsidP="00580D70">
      <w:pPr>
        <w:rPr>
          <w:rFonts w:ascii="Ebrima" w:hAnsi="Ebrima" w:cs="Ebrima"/>
        </w:rPr>
      </w:pPr>
      <w:r w:rsidRPr="00580D70">
        <w:rPr>
          <w:rFonts w:ascii="Ebrima" w:hAnsi="Ebrima" w:cs="Ebrima"/>
          <w:b/>
          <w:bCs/>
        </w:rPr>
        <w:t>4. Spell Check (Seriously!)</w:t>
      </w:r>
      <w:r w:rsidRPr="00580D70">
        <w:rPr>
          <w:rFonts w:ascii="Ebrima" w:hAnsi="Ebrima" w:cs="Ebrima"/>
        </w:rPr>
        <w:br/>
        <w:t>Don’t let typos ruin a great entry. Draft it in Word first, check it, then upload.</w:t>
      </w:r>
    </w:p>
    <w:p w14:paraId="2DBEB1FD" w14:textId="04A55EED" w:rsidR="00580D70" w:rsidRDefault="00580D70" w:rsidP="00B61CD2">
      <w:pPr>
        <w:rPr>
          <w:rFonts w:ascii="Reklame Script Regular DEMO" w:hAnsi="Reklame Script Regular DEMO" w:cs="Ebrima"/>
          <w:sz w:val="60"/>
          <w:szCs w:val="60"/>
        </w:rPr>
      </w:pPr>
      <w:r>
        <w:rPr>
          <w:rFonts w:ascii="Reklame Script Regular DEMO" w:hAnsi="Reklame Script Regular DEMO" w:cs="Ebrima"/>
          <w:sz w:val="60"/>
          <w:szCs w:val="60"/>
        </w:rPr>
        <w:t>How the Judging Works</w:t>
      </w:r>
    </w:p>
    <w:p w14:paraId="724596D3" w14:textId="77777777" w:rsidR="00580D70" w:rsidRPr="00580D70" w:rsidRDefault="00580D70" w:rsidP="00580D70">
      <w:pPr>
        <w:jc w:val="both"/>
        <w:rPr>
          <w:rFonts w:ascii="Ebrima" w:hAnsi="Ebrima" w:cs="Ebrima"/>
          <w:b/>
          <w:bCs/>
        </w:rPr>
      </w:pPr>
      <w:r w:rsidRPr="00580D70">
        <w:rPr>
          <w:rFonts w:ascii="Ebrima" w:hAnsi="Ebrima" w:cs="Ebrima"/>
          <w:b/>
          <w:bCs/>
        </w:rPr>
        <w:t>The Judging</w:t>
      </w:r>
    </w:p>
    <w:p w14:paraId="72B8228C" w14:textId="77777777" w:rsidR="00580D70" w:rsidRPr="00580D70" w:rsidRDefault="00580D70" w:rsidP="00580D70">
      <w:pPr>
        <w:jc w:val="both"/>
        <w:rPr>
          <w:rFonts w:ascii="Ebrima" w:hAnsi="Ebrima" w:cs="Ebrima"/>
        </w:rPr>
      </w:pPr>
      <w:r w:rsidRPr="00580D70">
        <w:rPr>
          <w:rFonts w:ascii="Ebrima" w:hAnsi="Ebrima" w:cs="Ebrima"/>
        </w:rPr>
        <w:t>All entries will be judged online during August 2026. Judges are provided with a log in and are invited to score as many entries as possible, but this can be done as and when time allows, and we have two juries, one for supplier entries and one for agency entries.</w:t>
      </w:r>
    </w:p>
    <w:p w14:paraId="1D12457B" w14:textId="77777777" w:rsidR="00580D70" w:rsidRPr="00580D70" w:rsidRDefault="00580D70" w:rsidP="00580D70">
      <w:pPr>
        <w:jc w:val="both"/>
        <w:rPr>
          <w:rFonts w:ascii="Ebrima" w:hAnsi="Ebrima" w:cs="Ebrima"/>
        </w:rPr>
      </w:pPr>
      <w:r w:rsidRPr="00580D70">
        <w:rPr>
          <w:rFonts w:ascii="Ebrima" w:hAnsi="Ebrima" w:cs="Ebrima"/>
        </w:rPr>
        <w:t>The more judges we have on board, the more representative of the industry, the results – and we make it clear to our judges that they should only score entrants that they have a working relationship with, so that the scores are kept accurate.</w:t>
      </w:r>
    </w:p>
    <w:p w14:paraId="61003375" w14:textId="77777777" w:rsidR="00580D70" w:rsidRPr="00580D70" w:rsidRDefault="00580D70" w:rsidP="00580D70">
      <w:pPr>
        <w:jc w:val="both"/>
        <w:rPr>
          <w:rFonts w:ascii="Ebrima" w:hAnsi="Ebrima" w:cs="Ebrima"/>
        </w:rPr>
      </w:pPr>
      <w:r w:rsidRPr="00580D70">
        <w:rPr>
          <w:rFonts w:ascii="Ebrima" w:hAnsi="Ebrima" w:cs="Ebrima"/>
        </w:rPr>
        <w:t>Once entrants have submitted their entries, there is no canvassing for votes or rallying for support, as the judging is fair, straightforward, and completely transparent.</w:t>
      </w:r>
    </w:p>
    <w:p w14:paraId="5FC2FD0C" w14:textId="77777777" w:rsidR="00580D70" w:rsidRPr="00580D70" w:rsidRDefault="00580D70" w:rsidP="00580D70">
      <w:pPr>
        <w:jc w:val="both"/>
        <w:rPr>
          <w:rFonts w:ascii="Ebrima" w:hAnsi="Ebrima" w:cs="Ebrima"/>
          <w:b/>
          <w:bCs/>
        </w:rPr>
      </w:pPr>
      <w:r w:rsidRPr="00580D70">
        <w:rPr>
          <w:rFonts w:ascii="Ebrima" w:hAnsi="Ebrima" w:cs="Ebrima"/>
          <w:b/>
          <w:bCs/>
        </w:rPr>
        <w:t>How the Famtastic Awards Judging Works</w:t>
      </w:r>
    </w:p>
    <w:p w14:paraId="5672A4A0" w14:textId="77777777" w:rsidR="00580D70" w:rsidRPr="00580D70" w:rsidRDefault="00580D70" w:rsidP="00580D70">
      <w:pPr>
        <w:jc w:val="both"/>
        <w:rPr>
          <w:rFonts w:ascii="Ebrima" w:hAnsi="Ebrima" w:cs="Ebrima"/>
        </w:rPr>
      </w:pPr>
      <w:r w:rsidRPr="00580D70">
        <w:rPr>
          <w:rFonts w:ascii="Ebrima" w:hAnsi="Ebrima" w:cs="Ebrima"/>
        </w:rPr>
        <w:t>We invite applicants to enter using the criteria for each category. Each category has slightly different criteria and this is broken down into a points system, depending on the category.</w:t>
      </w:r>
    </w:p>
    <w:p w14:paraId="07228437" w14:textId="77777777" w:rsidR="00580D70" w:rsidRPr="00580D70" w:rsidRDefault="00580D70" w:rsidP="00580D70">
      <w:pPr>
        <w:jc w:val="both"/>
        <w:rPr>
          <w:rFonts w:ascii="Ebrima" w:hAnsi="Ebrima" w:cs="Ebrima"/>
        </w:rPr>
      </w:pPr>
      <w:r w:rsidRPr="00580D70">
        <w:rPr>
          <w:rFonts w:ascii="Ebrima" w:hAnsi="Ebrima" w:cs="Ebrima"/>
        </w:rPr>
        <w:t>For Agent of the Year entries for example, this is scored based on the following:</w:t>
      </w:r>
    </w:p>
    <w:p w14:paraId="5236EFA5" w14:textId="77777777" w:rsidR="00580D70" w:rsidRPr="00580D70" w:rsidRDefault="00580D70" w:rsidP="00580D70">
      <w:pPr>
        <w:numPr>
          <w:ilvl w:val="0"/>
          <w:numId w:val="2"/>
        </w:numPr>
        <w:jc w:val="both"/>
        <w:rPr>
          <w:rFonts w:ascii="Ebrima" w:hAnsi="Ebrima" w:cs="Ebrima"/>
        </w:rPr>
      </w:pPr>
      <w:r w:rsidRPr="00580D70">
        <w:rPr>
          <w:rFonts w:ascii="Ebrima" w:hAnsi="Ebrima" w:cs="Ebrima"/>
        </w:rPr>
        <w:lastRenderedPageBreak/>
        <w:t>Out of 20 Points for Professionalism</w:t>
      </w:r>
    </w:p>
    <w:p w14:paraId="20947997" w14:textId="77777777" w:rsidR="00580D70" w:rsidRPr="00580D70" w:rsidRDefault="00580D70" w:rsidP="00580D70">
      <w:pPr>
        <w:numPr>
          <w:ilvl w:val="0"/>
          <w:numId w:val="2"/>
        </w:numPr>
        <w:jc w:val="both"/>
        <w:rPr>
          <w:rFonts w:ascii="Ebrima" w:hAnsi="Ebrima" w:cs="Ebrima"/>
        </w:rPr>
      </w:pPr>
      <w:r w:rsidRPr="00580D70">
        <w:rPr>
          <w:rFonts w:ascii="Ebrima" w:hAnsi="Ebrima" w:cs="Ebrima"/>
        </w:rPr>
        <w:t>Out of 20 Points for Industry Profile</w:t>
      </w:r>
    </w:p>
    <w:p w14:paraId="7B0957DD" w14:textId="77777777" w:rsidR="00580D70" w:rsidRPr="00580D70" w:rsidRDefault="00580D70" w:rsidP="00580D70">
      <w:pPr>
        <w:numPr>
          <w:ilvl w:val="0"/>
          <w:numId w:val="2"/>
        </w:numPr>
        <w:jc w:val="both"/>
        <w:rPr>
          <w:rFonts w:ascii="Ebrima" w:hAnsi="Ebrima" w:cs="Ebrima"/>
        </w:rPr>
      </w:pPr>
      <w:r w:rsidRPr="00580D70">
        <w:rPr>
          <w:rFonts w:ascii="Ebrima" w:hAnsi="Ebrima" w:cs="Ebrima"/>
        </w:rPr>
        <w:t>Out of 20 Points for Industry Engagement (Events, Trade Shows, Meetings)</w:t>
      </w:r>
    </w:p>
    <w:p w14:paraId="307CBA76" w14:textId="77777777" w:rsidR="00580D70" w:rsidRPr="00580D70" w:rsidRDefault="00580D70" w:rsidP="00580D70">
      <w:pPr>
        <w:numPr>
          <w:ilvl w:val="0"/>
          <w:numId w:val="2"/>
        </w:numPr>
        <w:jc w:val="both"/>
        <w:rPr>
          <w:rFonts w:ascii="Ebrima" w:hAnsi="Ebrima" w:cs="Ebrima"/>
        </w:rPr>
      </w:pPr>
      <w:r w:rsidRPr="00580D70">
        <w:rPr>
          <w:rFonts w:ascii="Ebrima" w:hAnsi="Ebrima" w:cs="Ebrima"/>
        </w:rPr>
        <w:t>Out of 20 Points of Industry Knowledge</w:t>
      </w:r>
    </w:p>
    <w:p w14:paraId="3C0A2067" w14:textId="77777777" w:rsidR="00580D70" w:rsidRPr="00580D70" w:rsidRDefault="00580D70" w:rsidP="00580D70">
      <w:pPr>
        <w:numPr>
          <w:ilvl w:val="0"/>
          <w:numId w:val="2"/>
        </w:numPr>
        <w:jc w:val="both"/>
        <w:rPr>
          <w:rFonts w:ascii="Ebrima" w:hAnsi="Ebrima" w:cs="Ebrima"/>
        </w:rPr>
      </w:pPr>
      <w:r w:rsidRPr="00580D70">
        <w:rPr>
          <w:rFonts w:ascii="Ebrima" w:hAnsi="Ebrima" w:cs="Ebrima"/>
        </w:rPr>
        <w:t>Out of 10 Points for Any Known Charitable or Industry Initiatives</w:t>
      </w:r>
    </w:p>
    <w:p w14:paraId="6B89D998" w14:textId="77777777" w:rsidR="00580D70" w:rsidRPr="00580D70" w:rsidRDefault="00580D70" w:rsidP="00580D70">
      <w:pPr>
        <w:numPr>
          <w:ilvl w:val="0"/>
          <w:numId w:val="2"/>
        </w:numPr>
        <w:jc w:val="both"/>
        <w:rPr>
          <w:rFonts w:ascii="Ebrima" w:hAnsi="Ebrima" w:cs="Ebrima"/>
        </w:rPr>
      </w:pPr>
      <w:r w:rsidRPr="00580D70">
        <w:rPr>
          <w:rFonts w:ascii="Ebrima" w:hAnsi="Ebrima" w:cs="Ebrima"/>
        </w:rPr>
        <w:t>Out of 10 Points for Any Known Extra Curricular Activities for the Benefit of the Industry (Board Membership, Groups, Support, Events)</w:t>
      </w:r>
    </w:p>
    <w:p w14:paraId="226D95AE" w14:textId="77777777" w:rsidR="00580D70" w:rsidRPr="00580D70" w:rsidRDefault="00580D70" w:rsidP="00580D70">
      <w:pPr>
        <w:jc w:val="both"/>
        <w:rPr>
          <w:rFonts w:ascii="Ebrima" w:hAnsi="Ebrima" w:cs="Ebrima"/>
        </w:rPr>
      </w:pPr>
      <w:r w:rsidRPr="00580D70">
        <w:rPr>
          <w:rFonts w:ascii="Ebrima" w:hAnsi="Ebrima" w:cs="Ebrima"/>
        </w:rPr>
        <w:t>For one of the supplier categories Academic Venue of the Year entries, the scoring is based on the following:</w:t>
      </w:r>
    </w:p>
    <w:p w14:paraId="6113F89E" w14:textId="77777777" w:rsidR="00580D70" w:rsidRPr="00580D70" w:rsidRDefault="00580D70" w:rsidP="00580D70">
      <w:pPr>
        <w:numPr>
          <w:ilvl w:val="0"/>
          <w:numId w:val="3"/>
        </w:numPr>
        <w:jc w:val="both"/>
        <w:rPr>
          <w:rFonts w:ascii="Ebrima" w:hAnsi="Ebrima" w:cs="Ebrima"/>
        </w:rPr>
      </w:pPr>
      <w:r w:rsidRPr="00580D70">
        <w:rPr>
          <w:rFonts w:ascii="Ebrima" w:hAnsi="Ebrima" w:cs="Ebrima"/>
        </w:rPr>
        <w:t>Out of 20 Points for Facilities</w:t>
      </w:r>
    </w:p>
    <w:p w14:paraId="5635BF61" w14:textId="77777777" w:rsidR="00580D70" w:rsidRPr="00580D70" w:rsidRDefault="00580D70" w:rsidP="00580D70">
      <w:pPr>
        <w:numPr>
          <w:ilvl w:val="0"/>
          <w:numId w:val="3"/>
        </w:numPr>
        <w:jc w:val="both"/>
        <w:rPr>
          <w:rFonts w:ascii="Ebrima" w:hAnsi="Ebrima" w:cs="Ebrima"/>
        </w:rPr>
      </w:pPr>
      <w:r w:rsidRPr="00580D70">
        <w:rPr>
          <w:rFonts w:ascii="Ebrima" w:hAnsi="Ebrima" w:cs="Ebrima"/>
        </w:rPr>
        <w:t>Out of 20 Points for Communication/Response Times</w:t>
      </w:r>
    </w:p>
    <w:p w14:paraId="66FBE159" w14:textId="77777777" w:rsidR="00580D70" w:rsidRPr="00580D70" w:rsidRDefault="00580D70" w:rsidP="00580D70">
      <w:pPr>
        <w:numPr>
          <w:ilvl w:val="0"/>
          <w:numId w:val="3"/>
        </w:numPr>
        <w:jc w:val="both"/>
        <w:rPr>
          <w:rFonts w:ascii="Ebrima" w:hAnsi="Ebrima" w:cs="Ebrima"/>
        </w:rPr>
      </w:pPr>
      <w:r w:rsidRPr="00580D70">
        <w:rPr>
          <w:rFonts w:ascii="Ebrima" w:hAnsi="Ebrima" w:cs="Ebrima"/>
        </w:rPr>
        <w:t>Out of 20 Points for Engagement</w:t>
      </w:r>
    </w:p>
    <w:p w14:paraId="68010FDC" w14:textId="77777777" w:rsidR="00580D70" w:rsidRPr="00580D70" w:rsidRDefault="00580D70" w:rsidP="00580D70">
      <w:pPr>
        <w:numPr>
          <w:ilvl w:val="0"/>
          <w:numId w:val="3"/>
        </w:numPr>
        <w:jc w:val="both"/>
        <w:rPr>
          <w:rFonts w:ascii="Ebrima" w:hAnsi="Ebrima" w:cs="Ebrima"/>
        </w:rPr>
      </w:pPr>
      <w:r w:rsidRPr="00580D70">
        <w:rPr>
          <w:rFonts w:ascii="Ebrima" w:hAnsi="Ebrima" w:cs="Ebrima"/>
        </w:rPr>
        <w:t>Out of 20 Points for Ease of Access to Information (Capacities on Website, Clear Proposals)</w:t>
      </w:r>
    </w:p>
    <w:p w14:paraId="0BCA66C8" w14:textId="77777777" w:rsidR="00580D70" w:rsidRPr="00580D70" w:rsidRDefault="00580D70" w:rsidP="00580D70">
      <w:pPr>
        <w:numPr>
          <w:ilvl w:val="0"/>
          <w:numId w:val="3"/>
        </w:numPr>
        <w:jc w:val="both"/>
        <w:rPr>
          <w:rFonts w:ascii="Ebrima" w:hAnsi="Ebrima" w:cs="Ebrima"/>
        </w:rPr>
      </w:pPr>
      <w:r w:rsidRPr="00580D70">
        <w:rPr>
          <w:rFonts w:ascii="Ebrima" w:hAnsi="Ebrima" w:cs="Ebrima"/>
        </w:rPr>
        <w:t>Out of 10 Points for General Professionalism</w:t>
      </w:r>
    </w:p>
    <w:p w14:paraId="6ED5C3CC" w14:textId="77777777" w:rsidR="00580D70" w:rsidRPr="00580D70" w:rsidRDefault="00580D70" w:rsidP="00580D70">
      <w:pPr>
        <w:numPr>
          <w:ilvl w:val="0"/>
          <w:numId w:val="3"/>
        </w:numPr>
        <w:jc w:val="both"/>
        <w:rPr>
          <w:rFonts w:ascii="Ebrima" w:hAnsi="Ebrima" w:cs="Ebrima"/>
        </w:rPr>
      </w:pPr>
      <w:r w:rsidRPr="00580D70">
        <w:rPr>
          <w:rFonts w:ascii="Ebrima" w:hAnsi="Ebrima" w:cs="Ebrima"/>
        </w:rPr>
        <w:t>Out of 10 Points for Speed of Commission Payments</w:t>
      </w:r>
    </w:p>
    <w:p w14:paraId="19C54B58" w14:textId="77777777" w:rsidR="00580D70" w:rsidRPr="00580D70" w:rsidRDefault="00580D70" w:rsidP="00580D70">
      <w:pPr>
        <w:jc w:val="both"/>
        <w:rPr>
          <w:rFonts w:ascii="Ebrima" w:hAnsi="Ebrima" w:cs="Ebrima"/>
        </w:rPr>
      </w:pPr>
    </w:p>
    <w:p w14:paraId="40E8278A" w14:textId="77777777" w:rsidR="00580D70" w:rsidRPr="00580D70" w:rsidRDefault="00580D70" w:rsidP="00580D70">
      <w:pPr>
        <w:jc w:val="both"/>
        <w:rPr>
          <w:rFonts w:ascii="Ebrima" w:hAnsi="Ebrima" w:cs="Ebrima"/>
        </w:rPr>
      </w:pPr>
      <w:r w:rsidRPr="00580D70">
        <w:rPr>
          <w:rFonts w:ascii="Ebrima" w:hAnsi="Ebrima" w:cs="Ebrima"/>
        </w:rPr>
        <w:t>As we only ask both agency judges and supplier judges to score those entrants of whom they have direct knowledge or those they have worked with, the more judges we get the better, so the overall score are representative of the industry at large.</w:t>
      </w:r>
    </w:p>
    <w:p w14:paraId="2541B84B" w14:textId="77777777" w:rsidR="00580D70" w:rsidRPr="00580D70" w:rsidRDefault="00580D70" w:rsidP="00580D70">
      <w:pPr>
        <w:jc w:val="both"/>
        <w:rPr>
          <w:rFonts w:ascii="Ebrima" w:hAnsi="Ebrima" w:cs="Ebrima"/>
        </w:rPr>
      </w:pPr>
      <w:r w:rsidRPr="00580D70">
        <w:rPr>
          <w:rFonts w:ascii="Ebrima" w:hAnsi="Ebrima" w:cs="Ebrima"/>
        </w:rPr>
        <w:t>The overall scores are then based on a mean average of how many judges rated the entry and the overall scores – which is how we calculate the winners.</w:t>
      </w:r>
    </w:p>
    <w:p w14:paraId="6547E2F2" w14:textId="77777777" w:rsidR="00580D70" w:rsidRPr="00580D70" w:rsidRDefault="00580D70" w:rsidP="00580D70">
      <w:pPr>
        <w:jc w:val="both"/>
        <w:rPr>
          <w:rFonts w:ascii="Ebrima" w:hAnsi="Ebrima" w:cs="Ebrima"/>
        </w:rPr>
      </w:pPr>
      <w:r w:rsidRPr="00580D70">
        <w:rPr>
          <w:rFonts w:ascii="Ebrima" w:hAnsi="Ebrima" w:cs="Ebrima"/>
        </w:rPr>
        <w:t>We hope that tutorial helped you to understand how the judging works – so what are you waiting for – get entering and by all means sign up to be a judge!</w:t>
      </w:r>
    </w:p>
    <w:p w14:paraId="11DA459E" w14:textId="77777777" w:rsidR="00580D70" w:rsidRPr="00580D70" w:rsidRDefault="00580D70" w:rsidP="00580D70">
      <w:pPr>
        <w:jc w:val="both"/>
        <w:rPr>
          <w:rFonts w:ascii="Ebrima" w:hAnsi="Ebrima" w:cs="Ebrima"/>
        </w:rPr>
      </w:pPr>
      <w:r w:rsidRPr="00580D70">
        <w:rPr>
          <w:rFonts w:ascii="Ebrima" w:hAnsi="Ebrima" w:cs="Ebrima"/>
        </w:rPr>
        <w:t>www.famtastic.rocks/awards</w:t>
      </w:r>
    </w:p>
    <w:p w14:paraId="7DAD80DB" w14:textId="77777777" w:rsidR="00580D70" w:rsidRPr="00580D70" w:rsidRDefault="00580D70" w:rsidP="00580D70">
      <w:pPr>
        <w:rPr>
          <w:rFonts w:ascii="Ebrima" w:hAnsi="Ebrima" w:cs="Ebrima"/>
        </w:rPr>
      </w:pPr>
    </w:p>
    <w:p w14:paraId="7F1F63D3" w14:textId="77777777" w:rsidR="00580D70" w:rsidRPr="00B61CD2" w:rsidRDefault="00580D70" w:rsidP="00B61CD2">
      <w:pPr>
        <w:rPr>
          <w:rFonts w:ascii="Reklame Script Regular DEMO" w:hAnsi="Reklame Script Regular DEMO" w:cs="Ebrima"/>
          <w:sz w:val="60"/>
          <w:szCs w:val="60"/>
        </w:rPr>
      </w:pPr>
    </w:p>
    <w:p w14:paraId="76BC68D9" w14:textId="77777777" w:rsidR="00B61CD2" w:rsidRDefault="00B61CD2" w:rsidP="00B61CD2"/>
    <w:sectPr w:rsidR="00B61C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Reklame Script Regular DEMO">
    <w:panose1 w:val="03060502040607080D05"/>
    <w:charset w:val="00"/>
    <w:family w:val="script"/>
    <w:notTrueType/>
    <w:pitch w:val="variable"/>
    <w:sig w:usb0="A00000AF" w:usb1="5000205B" w:usb2="00000000" w:usb3="00000000" w:csb0="0000009B"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7577"/>
    <w:multiLevelType w:val="multilevel"/>
    <w:tmpl w:val="62BC5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E356E"/>
    <w:multiLevelType w:val="hybridMultilevel"/>
    <w:tmpl w:val="96E8C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156BCE"/>
    <w:multiLevelType w:val="multilevel"/>
    <w:tmpl w:val="3678E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5455595">
    <w:abstractNumId w:val="1"/>
  </w:num>
  <w:num w:numId="2" w16cid:durableId="1757818795">
    <w:abstractNumId w:val="2"/>
  </w:num>
  <w:num w:numId="3" w16cid:durableId="107362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D2"/>
    <w:rsid w:val="00580D70"/>
    <w:rsid w:val="0085274E"/>
    <w:rsid w:val="009D555A"/>
    <w:rsid w:val="00B61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09754"/>
  <w15:chartTrackingRefBased/>
  <w15:docId w15:val="{D5EA9487-7093-4089-A50F-FDE5CC84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C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1C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1C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1C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1C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1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C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1C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1C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1C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1C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1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CD2"/>
    <w:rPr>
      <w:rFonts w:eastAsiaTheme="majorEastAsia" w:cstheme="majorBidi"/>
      <w:color w:val="272727" w:themeColor="text1" w:themeTint="D8"/>
    </w:rPr>
  </w:style>
  <w:style w:type="paragraph" w:styleId="Title">
    <w:name w:val="Title"/>
    <w:basedOn w:val="Normal"/>
    <w:next w:val="Normal"/>
    <w:link w:val="TitleChar"/>
    <w:uiPriority w:val="10"/>
    <w:qFormat/>
    <w:rsid w:val="00B61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CD2"/>
    <w:pPr>
      <w:spacing w:before="160"/>
      <w:jc w:val="center"/>
    </w:pPr>
    <w:rPr>
      <w:i/>
      <w:iCs/>
      <w:color w:val="404040" w:themeColor="text1" w:themeTint="BF"/>
    </w:rPr>
  </w:style>
  <w:style w:type="character" w:customStyle="1" w:styleId="QuoteChar">
    <w:name w:val="Quote Char"/>
    <w:basedOn w:val="DefaultParagraphFont"/>
    <w:link w:val="Quote"/>
    <w:uiPriority w:val="29"/>
    <w:rsid w:val="00B61CD2"/>
    <w:rPr>
      <w:i/>
      <w:iCs/>
      <w:color w:val="404040" w:themeColor="text1" w:themeTint="BF"/>
    </w:rPr>
  </w:style>
  <w:style w:type="paragraph" w:styleId="ListParagraph">
    <w:name w:val="List Paragraph"/>
    <w:basedOn w:val="Normal"/>
    <w:uiPriority w:val="34"/>
    <w:qFormat/>
    <w:rsid w:val="00B61CD2"/>
    <w:pPr>
      <w:ind w:left="720"/>
      <w:contextualSpacing/>
    </w:pPr>
  </w:style>
  <w:style w:type="character" w:styleId="IntenseEmphasis">
    <w:name w:val="Intense Emphasis"/>
    <w:basedOn w:val="DefaultParagraphFont"/>
    <w:uiPriority w:val="21"/>
    <w:qFormat/>
    <w:rsid w:val="00B61CD2"/>
    <w:rPr>
      <w:i/>
      <w:iCs/>
      <w:color w:val="2F5496" w:themeColor="accent1" w:themeShade="BF"/>
    </w:rPr>
  </w:style>
  <w:style w:type="paragraph" w:styleId="IntenseQuote">
    <w:name w:val="Intense Quote"/>
    <w:basedOn w:val="Normal"/>
    <w:next w:val="Normal"/>
    <w:link w:val="IntenseQuoteChar"/>
    <w:uiPriority w:val="30"/>
    <w:qFormat/>
    <w:rsid w:val="00B61C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1CD2"/>
    <w:rPr>
      <w:i/>
      <w:iCs/>
      <w:color w:val="2F5496" w:themeColor="accent1" w:themeShade="BF"/>
    </w:rPr>
  </w:style>
  <w:style w:type="character" w:styleId="IntenseReference">
    <w:name w:val="Intense Reference"/>
    <w:basedOn w:val="DefaultParagraphFont"/>
    <w:uiPriority w:val="32"/>
    <w:qFormat/>
    <w:rsid w:val="00B61C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Kelsey</dc:creator>
  <cp:keywords/>
  <dc:description/>
  <cp:lastModifiedBy>Paula Kelsey</cp:lastModifiedBy>
  <cp:revision>1</cp:revision>
  <dcterms:created xsi:type="dcterms:W3CDTF">2026-02-03T09:46:00Z</dcterms:created>
  <dcterms:modified xsi:type="dcterms:W3CDTF">2026-02-03T09:59:00Z</dcterms:modified>
</cp:coreProperties>
</file>